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19" w:rsidRDefault="00CB64AF">
      <w:r>
        <w:rPr>
          <w:noProof/>
        </w:rPr>
        <w:drawing>
          <wp:inline distT="0" distB="0" distL="0" distR="0">
            <wp:extent cx="3440430" cy="1115695"/>
            <wp:effectExtent l="0" t="0" r="7620" b="8255"/>
            <wp:docPr id="1" name="Picture 1" descr="C:\Users\Alan Schwartz\Documents\Consulting\IIPE\LEARN\Logos\FINAL APPD LOGO 450x150 75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 Schwartz\Documents\Consulting\IIPE\LEARN\Logos\FINAL APPD LOGO 450x150 75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0430" cy="1115695"/>
                    </a:xfrm>
                    <a:prstGeom prst="rect">
                      <a:avLst/>
                    </a:prstGeom>
                    <a:noFill/>
                    <a:ln>
                      <a:noFill/>
                    </a:ln>
                  </pic:spPr>
                </pic:pic>
              </a:graphicData>
            </a:graphic>
          </wp:inline>
        </w:drawing>
      </w:r>
    </w:p>
    <w:p w:rsidR="00AE0CB4" w:rsidRDefault="00AE0CB4"/>
    <w:p w:rsidR="00CB64AF" w:rsidRPr="00AE0CB4" w:rsidRDefault="004F4319" w:rsidP="00CB64AF">
      <w:pPr>
        <w:jc w:val="center"/>
        <w:rPr>
          <w:b/>
        </w:rPr>
      </w:pPr>
      <w:r>
        <w:rPr>
          <w:b/>
        </w:rPr>
        <w:t>APPD LEARN Proposal</w:t>
      </w:r>
      <w:r>
        <w:rPr>
          <w:b/>
        </w:rPr>
        <w:br/>
        <w:t>(CFP 2020-1)</w:t>
      </w:r>
    </w:p>
    <w:p w:rsidR="00CB64AF" w:rsidRDefault="00CB64AF"/>
    <w:p w:rsidR="004F4319" w:rsidRDefault="004F4319" w:rsidP="004F4319">
      <w:pPr>
        <w:jc w:val="center"/>
      </w:pPr>
      <w:r>
        <w:t>&lt;PROPOSAL TITLE&gt;</w:t>
      </w:r>
    </w:p>
    <w:p w:rsidR="004F4319" w:rsidRDefault="004F4319" w:rsidP="004F4319">
      <w:pPr>
        <w:jc w:val="center"/>
      </w:pPr>
      <w:r>
        <w:t>&lt;DATE&gt;</w:t>
      </w:r>
    </w:p>
    <w:p w:rsidR="004F4319" w:rsidRDefault="004F4319" w:rsidP="004F4319">
      <w:pPr>
        <w:jc w:val="center"/>
      </w:pPr>
      <w:r>
        <w:t>&lt;PRINCIPAL INVESTIGATOR&gt;</w:t>
      </w:r>
    </w:p>
    <w:p w:rsidR="004F4319" w:rsidRDefault="004F4319" w:rsidP="004F4319">
      <w:pPr>
        <w:jc w:val="center"/>
      </w:pPr>
      <w:r>
        <w:t>&lt;PI’s PROGRAM&gt;</w:t>
      </w:r>
    </w:p>
    <w:p w:rsidR="004F4319" w:rsidRDefault="004F4319"/>
    <w:p w:rsidR="004F4319" w:rsidRDefault="004F4319" w:rsidP="002C5659">
      <w:pPr>
        <w:spacing w:after="120"/>
      </w:pPr>
      <w:r>
        <w:t>This proposal collects or analyzes data about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170BD4">
            <w:pPr>
              <w:spacing w:after="120"/>
            </w:pPr>
            <w:r w:rsidRPr="006974F5">
              <w:sym w:font="Wingdings" w:char="F06F"/>
            </w:r>
            <w:r w:rsidRPr="006974F5">
              <w:t xml:space="preserve"> Residents</w:t>
            </w:r>
          </w:p>
        </w:tc>
        <w:tc>
          <w:tcPr>
            <w:tcW w:w="2500" w:type="pct"/>
          </w:tcPr>
          <w:p w:rsidR="006974F5" w:rsidRPr="006974F5" w:rsidRDefault="006974F5" w:rsidP="00170BD4">
            <w:pPr>
              <w:spacing w:after="120"/>
            </w:pPr>
            <w:r w:rsidRPr="006974F5">
              <w:sym w:font="Wingdings" w:char="F06F"/>
            </w:r>
            <w:r w:rsidRPr="006974F5">
              <w:t xml:space="preserve"> </w:t>
            </w:r>
            <w:r w:rsidRPr="006974F5">
              <w:t>Residency Program Directors, APDs, etc.</w:t>
            </w:r>
          </w:p>
        </w:tc>
      </w:tr>
      <w:tr w:rsidR="006974F5" w:rsidRPr="006974F5" w:rsidTr="006974F5">
        <w:tc>
          <w:tcPr>
            <w:tcW w:w="2500" w:type="pct"/>
          </w:tcPr>
          <w:p w:rsidR="006974F5" w:rsidRPr="006974F5" w:rsidRDefault="006974F5" w:rsidP="00170BD4">
            <w:pPr>
              <w:spacing w:after="120"/>
            </w:pPr>
            <w:r w:rsidRPr="006974F5">
              <w:sym w:font="Wingdings" w:char="F06F"/>
            </w:r>
            <w:r w:rsidRPr="006974F5">
              <w:t xml:space="preserve"> Residency </w:t>
            </w:r>
            <w:r w:rsidRPr="006974F5">
              <w:t>Program Faculty</w:t>
            </w:r>
          </w:p>
        </w:tc>
        <w:tc>
          <w:tcPr>
            <w:tcW w:w="2500" w:type="pct"/>
          </w:tcPr>
          <w:p w:rsidR="006974F5" w:rsidRPr="006974F5" w:rsidRDefault="006974F5" w:rsidP="00170BD4">
            <w:pPr>
              <w:spacing w:after="120"/>
            </w:pPr>
            <w:r w:rsidRPr="006974F5">
              <w:sym w:font="Wingdings" w:char="F06F"/>
            </w:r>
            <w:r w:rsidRPr="006974F5">
              <w:t xml:space="preserve"> Residency Programs</w:t>
            </w:r>
          </w:p>
        </w:tc>
      </w:tr>
      <w:tr w:rsidR="006974F5" w:rsidRPr="006974F5" w:rsidTr="006974F5">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w:t>
            </w:r>
          </w:p>
        </w:tc>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 Program Directors</w:t>
            </w:r>
          </w:p>
        </w:tc>
      </w:tr>
      <w:tr w:rsidR="006974F5" w:rsidRPr="006974F5" w:rsidTr="006974F5">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w:t>
            </w:r>
            <w:r w:rsidRPr="006974F5">
              <w:t xml:space="preserve"> Program Faculty</w:t>
            </w:r>
          </w:p>
        </w:tc>
        <w:tc>
          <w:tcPr>
            <w:tcW w:w="2500" w:type="pct"/>
          </w:tcPr>
          <w:p w:rsidR="006974F5" w:rsidRPr="006974F5" w:rsidRDefault="006974F5" w:rsidP="00170BD4">
            <w:pPr>
              <w:spacing w:after="120"/>
              <w:rPr>
                <w:vertAlign w:val="superscript"/>
              </w:rPr>
            </w:pPr>
            <w:r w:rsidRPr="006974F5">
              <w:sym w:font="Wingdings" w:char="F06F"/>
            </w:r>
            <w:r w:rsidRPr="006974F5">
              <w:t xml:space="preserve"> </w:t>
            </w:r>
            <w:r w:rsidRPr="006974F5">
              <w:t>Fellowship</w:t>
            </w:r>
            <w:r w:rsidRPr="006974F5">
              <w:t xml:space="preserve"> Programs</w:t>
            </w:r>
          </w:p>
        </w:tc>
      </w:tr>
      <w:tr w:rsidR="006974F5" w:rsidRPr="006974F5" w:rsidTr="006974F5">
        <w:tc>
          <w:tcPr>
            <w:tcW w:w="2500" w:type="pct"/>
          </w:tcPr>
          <w:p w:rsidR="006974F5" w:rsidRPr="006974F5" w:rsidRDefault="006974F5" w:rsidP="006974F5">
            <w:pPr>
              <w:spacing w:after="120"/>
            </w:pPr>
            <w:r w:rsidRPr="006974F5">
              <w:sym w:font="Wingdings" w:char="F06F"/>
            </w:r>
            <w:r w:rsidRPr="006974F5">
              <w:t xml:space="preserve"> </w:t>
            </w:r>
            <w:r>
              <w:t xml:space="preserve">Pediatrics </w:t>
            </w:r>
            <w:proofErr w:type="spellStart"/>
            <w:r>
              <w:t>subinterns</w:t>
            </w:r>
            <w:proofErr w:type="spellEnd"/>
          </w:p>
        </w:tc>
        <w:tc>
          <w:tcPr>
            <w:tcW w:w="2500" w:type="pct"/>
          </w:tcPr>
          <w:p w:rsidR="006974F5" w:rsidRPr="006974F5" w:rsidRDefault="006974F5" w:rsidP="006974F5">
            <w:pPr>
              <w:spacing w:after="120"/>
            </w:pPr>
            <w:r w:rsidRPr="006974F5">
              <w:sym w:font="Wingdings" w:char="F06F"/>
            </w:r>
            <w:r w:rsidRPr="006974F5">
              <w:t xml:space="preserve"> </w:t>
            </w:r>
            <w:r>
              <w:t>Medical students</w:t>
            </w:r>
          </w:p>
        </w:tc>
      </w:tr>
      <w:tr w:rsidR="006974F5" w:rsidRPr="006974F5" w:rsidTr="006974F5">
        <w:tc>
          <w:tcPr>
            <w:tcW w:w="5000" w:type="pct"/>
            <w:gridSpan w:val="2"/>
          </w:tcPr>
          <w:p w:rsidR="006974F5" w:rsidRPr="006974F5" w:rsidRDefault="006974F5" w:rsidP="006974F5">
            <w:pPr>
              <w:spacing w:after="120"/>
            </w:pPr>
            <w:r w:rsidRPr="006974F5">
              <w:sym w:font="Wingdings" w:char="F06F"/>
            </w:r>
            <w:r w:rsidRPr="006974F5">
              <w:t xml:space="preserve"> Other, please explain:</w:t>
            </w:r>
          </w:p>
        </w:tc>
      </w:tr>
    </w:tbl>
    <w:p w:rsidR="004F4319" w:rsidRDefault="004F4319" w:rsidP="004F4319">
      <w:pPr>
        <w:spacing w:after="120"/>
      </w:pPr>
    </w:p>
    <w:p w:rsidR="004F4319" w:rsidRDefault="004F4319" w:rsidP="004F4319">
      <w:pPr>
        <w:spacing w:after="120"/>
      </w:pPr>
      <w:r>
        <w:t>If residency programs or residents are involved, which kinds will be involved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64265B">
            <w:pPr>
              <w:spacing w:after="120"/>
            </w:pPr>
            <w:r w:rsidRPr="006974F5">
              <w:sym w:font="Wingdings" w:char="F06F"/>
            </w:r>
            <w:r w:rsidRPr="006974F5">
              <w:t xml:space="preserve"> </w:t>
            </w:r>
            <w:r w:rsidRPr="006974F5">
              <w:t>Categorical Pediatrics</w:t>
            </w:r>
          </w:p>
        </w:tc>
        <w:tc>
          <w:tcPr>
            <w:tcW w:w="2500" w:type="pct"/>
          </w:tcPr>
          <w:p w:rsidR="006974F5" w:rsidRPr="006974F5" w:rsidRDefault="006974F5" w:rsidP="0064265B">
            <w:pPr>
              <w:spacing w:after="120"/>
            </w:pPr>
            <w:r w:rsidRPr="006974F5">
              <w:sym w:font="Wingdings" w:char="F06F"/>
            </w:r>
            <w:r w:rsidRPr="006974F5">
              <w:t xml:space="preserve"> </w:t>
            </w:r>
            <w:r w:rsidRPr="006974F5">
              <w:t>Medicine-Pediatrics</w:t>
            </w:r>
          </w:p>
        </w:tc>
      </w:tr>
      <w:tr w:rsidR="006974F5" w:rsidRPr="006974F5" w:rsidTr="006974F5">
        <w:tc>
          <w:tcPr>
            <w:tcW w:w="2500" w:type="pct"/>
          </w:tcPr>
          <w:p w:rsidR="006974F5" w:rsidRPr="006974F5" w:rsidRDefault="006974F5" w:rsidP="0064265B">
            <w:pPr>
              <w:spacing w:after="120"/>
            </w:pPr>
            <w:r w:rsidRPr="006974F5">
              <w:sym w:font="Wingdings" w:char="F06F"/>
            </w:r>
            <w:r w:rsidRPr="006974F5">
              <w:t xml:space="preserve"> </w:t>
            </w:r>
            <w:r w:rsidRPr="006974F5">
              <w:t>Combined Pediatrics</w:t>
            </w:r>
          </w:p>
        </w:tc>
        <w:tc>
          <w:tcPr>
            <w:tcW w:w="2500" w:type="pct"/>
          </w:tcPr>
          <w:p w:rsidR="006974F5" w:rsidRPr="006974F5" w:rsidRDefault="006974F5" w:rsidP="0064265B">
            <w:pPr>
              <w:spacing w:after="120"/>
            </w:pPr>
          </w:p>
        </w:tc>
      </w:tr>
      <w:tr w:rsidR="006974F5" w:rsidRPr="006974F5" w:rsidTr="006974F5">
        <w:tc>
          <w:tcPr>
            <w:tcW w:w="5000" w:type="pct"/>
            <w:gridSpan w:val="2"/>
          </w:tcPr>
          <w:p w:rsidR="006974F5" w:rsidRPr="006974F5" w:rsidRDefault="006974F5" w:rsidP="0064265B">
            <w:pPr>
              <w:spacing w:after="120"/>
            </w:pPr>
            <w:r w:rsidRPr="006974F5">
              <w:sym w:font="Wingdings" w:char="F06F"/>
            </w:r>
            <w:r w:rsidRPr="006974F5">
              <w:t xml:space="preserve"> Other kind or other specialties, please explain:</w:t>
            </w:r>
          </w:p>
        </w:tc>
      </w:tr>
    </w:tbl>
    <w:p w:rsidR="004F4319" w:rsidRDefault="004F4319" w:rsidP="004F4319">
      <w:pPr>
        <w:spacing w:after="120"/>
      </w:pPr>
    </w:p>
    <w:p w:rsidR="004F4319" w:rsidRDefault="004F4319" w:rsidP="004F4319">
      <w:pPr>
        <w:spacing w:after="120"/>
      </w:pPr>
      <w:r>
        <w:t xml:space="preserve">If fellowship programs or fellows are involved, which </w:t>
      </w:r>
      <w:proofErr w:type="spellStart"/>
      <w:r>
        <w:t>subspecialities</w:t>
      </w:r>
      <w:proofErr w:type="spellEnd"/>
      <w:r>
        <w:t xml:space="preserve"> will be involved (check all that apply)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w:t>
            </w:r>
            <w:r w:rsidRPr="006974F5">
              <w:rPr>
                <w:b/>
              </w:rPr>
              <w:t>Any / All</w:t>
            </w:r>
          </w:p>
        </w:tc>
        <w:tc>
          <w:tcPr>
            <w:tcW w:w="2500" w:type="pct"/>
          </w:tcPr>
          <w:p w:rsidR="006974F5" w:rsidRPr="006974F5" w:rsidRDefault="006974F5" w:rsidP="00E33EDF">
            <w:pPr>
              <w:spacing w:after="120"/>
            </w:pPr>
            <w:r w:rsidRPr="006974F5">
              <w:sym w:font="Wingdings" w:char="F06F"/>
            </w:r>
            <w:r w:rsidRPr="006974F5">
              <w:t xml:space="preserve"> </w:t>
            </w:r>
            <w:r w:rsidRPr="006974F5">
              <w:t>Adolescent Medicine</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Cardiology</w:t>
            </w:r>
          </w:p>
        </w:tc>
        <w:tc>
          <w:tcPr>
            <w:tcW w:w="2500" w:type="pct"/>
          </w:tcPr>
          <w:p w:rsidR="006974F5" w:rsidRPr="006974F5" w:rsidRDefault="006974F5" w:rsidP="00E33EDF">
            <w:pPr>
              <w:spacing w:after="120"/>
            </w:pPr>
            <w:r w:rsidRPr="006974F5">
              <w:sym w:font="Wingdings" w:char="F06F"/>
            </w:r>
            <w:r w:rsidRPr="006974F5">
              <w:t xml:space="preserve"> Child Abuse Pediatrics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Critical Care Medicine</w:t>
            </w:r>
          </w:p>
        </w:tc>
        <w:tc>
          <w:tcPr>
            <w:tcW w:w="2500" w:type="pct"/>
          </w:tcPr>
          <w:p w:rsidR="006974F5" w:rsidRPr="006974F5" w:rsidRDefault="006974F5" w:rsidP="00E33EDF">
            <w:pPr>
              <w:spacing w:after="120"/>
            </w:pPr>
            <w:r w:rsidRPr="006974F5">
              <w:sym w:font="Wingdings" w:char="F06F"/>
            </w:r>
            <w:r w:rsidRPr="006974F5">
              <w:t xml:space="preserve"> Developmental-Behavioral Pediatrics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Emergency Medicine</w:t>
            </w:r>
          </w:p>
        </w:tc>
        <w:tc>
          <w:tcPr>
            <w:tcW w:w="2500" w:type="pct"/>
          </w:tcPr>
          <w:p w:rsidR="006974F5" w:rsidRPr="006974F5" w:rsidRDefault="006974F5" w:rsidP="00E33EDF">
            <w:pPr>
              <w:spacing w:after="120"/>
            </w:pPr>
            <w:r w:rsidRPr="006974F5">
              <w:sym w:font="Wingdings" w:char="F06F"/>
            </w:r>
            <w:r w:rsidRPr="006974F5">
              <w:t xml:space="preserve"> Pediatric Endocrinology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Gastroenterology</w:t>
            </w:r>
          </w:p>
        </w:tc>
        <w:tc>
          <w:tcPr>
            <w:tcW w:w="2500" w:type="pct"/>
          </w:tcPr>
          <w:p w:rsidR="006974F5" w:rsidRPr="006974F5" w:rsidRDefault="006974F5" w:rsidP="00E33EDF">
            <w:pPr>
              <w:spacing w:after="120"/>
            </w:pPr>
            <w:r w:rsidRPr="006974F5">
              <w:sym w:font="Wingdings" w:char="F06F"/>
            </w:r>
            <w:r w:rsidRPr="006974F5">
              <w:t xml:space="preserve"> Pediatric Hematology-Oncology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Hospital Medicine</w:t>
            </w:r>
          </w:p>
        </w:tc>
        <w:tc>
          <w:tcPr>
            <w:tcW w:w="2500" w:type="pct"/>
          </w:tcPr>
          <w:p w:rsidR="006974F5" w:rsidRPr="006974F5" w:rsidRDefault="006974F5" w:rsidP="00E33EDF">
            <w:pPr>
              <w:spacing w:after="120"/>
            </w:pPr>
            <w:r w:rsidRPr="006974F5">
              <w:sym w:font="Wingdings" w:char="F06F"/>
            </w:r>
            <w:r w:rsidRPr="006974F5">
              <w:t xml:space="preserve"> Pediatric Infectious Diseases</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Neonatal-Perinatal Medicine</w:t>
            </w:r>
          </w:p>
        </w:tc>
        <w:tc>
          <w:tcPr>
            <w:tcW w:w="2500" w:type="pct"/>
          </w:tcPr>
          <w:p w:rsidR="006974F5" w:rsidRPr="006974F5" w:rsidRDefault="006974F5" w:rsidP="00E33EDF">
            <w:pPr>
              <w:spacing w:after="120"/>
            </w:pPr>
            <w:r w:rsidRPr="006974F5">
              <w:sym w:font="Wingdings" w:char="F06F"/>
            </w:r>
            <w:r w:rsidRPr="006974F5">
              <w:t xml:space="preserve"> Pediatric Nephrology</w:t>
            </w:r>
          </w:p>
        </w:tc>
      </w:tr>
      <w:tr w:rsidR="006974F5" w:rsidRPr="006974F5" w:rsidTr="006974F5">
        <w:tc>
          <w:tcPr>
            <w:tcW w:w="2500" w:type="pct"/>
          </w:tcPr>
          <w:p w:rsidR="006974F5" w:rsidRPr="006974F5" w:rsidRDefault="006974F5" w:rsidP="00E33EDF">
            <w:pPr>
              <w:spacing w:after="120"/>
            </w:pPr>
            <w:r w:rsidRPr="006974F5">
              <w:sym w:font="Wingdings" w:char="F06F"/>
            </w:r>
            <w:r w:rsidRPr="006974F5">
              <w:t xml:space="preserve"> Pediatric Pulmonology</w:t>
            </w:r>
          </w:p>
        </w:tc>
        <w:tc>
          <w:tcPr>
            <w:tcW w:w="2500" w:type="pct"/>
          </w:tcPr>
          <w:p w:rsidR="006974F5" w:rsidRPr="006974F5" w:rsidRDefault="006974F5" w:rsidP="00E33EDF">
            <w:pPr>
              <w:spacing w:after="120"/>
            </w:pPr>
            <w:r w:rsidRPr="006974F5">
              <w:sym w:font="Wingdings" w:char="F06F"/>
            </w:r>
            <w:r w:rsidRPr="006974F5">
              <w:t xml:space="preserve"> Pediatric Rheumatology</w:t>
            </w:r>
          </w:p>
        </w:tc>
      </w:tr>
      <w:tr w:rsidR="006974F5" w:rsidRPr="006974F5" w:rsidTr="006974F5">
        <w:tc>
          <w:tcPr>
            <w:tcW w:w="5000" w:type="pct"/>
            <w:gridSpan w:val="2"/>
          </w:tcPr>
          <w:p w:rsidR="006974F5" w:rsidRPr="006974F5" w:rsidRDefault="006974F5" w:rsidP="00E33EDF">
            <w:pPr>
              <w:spacing w:after="120"/>
            </w:pPr>
            <w:r w:rsidRPr="006974F5">
              <w:sym w:font="Wingdings" w:char="F06F"/>
            </w:r>
            <w:r w:rsidRPr="006974F5">
              <w:t xml:space="preserve"> Other </w:t>
            </w:r>
            <w:r w:rsidRPr="006974F5">
              <w:t>sub</w:t>
            </w:r>
            <w:r w:rsidRPr="006974F5">
              <w:t>specialties, please explain:</w:t>
            </w:r>
          </w:p>
        </w:tc>
      </w:tr>
    </w:tbl>
    <w:p w:rsidR="004F4319" w:rsidRDefault="004F4319" w:rsidP="004F4319">
      <w:pPr>
        <w:spacing w:after="120"/>
      </w:pPr>
    </w:p>
    <w:p w:rsidR="004F4319" w:rsidRDefault="004F4319" w:rsidP="002C5659">
      <w:pPr>
        <w:spacing w:after="120"/>
      </w:pPr>
    </w:p>
    <w:p w:rsidR="004F4319" w:rsidRDefault="004F4319" w:rsidP="002C5659">
      <w:pPr>
        <w:spacing w:after="120"/>
      </w:pPr>
    </w:p>
    <w:p w:rsidR="004F4319" w:rsidRDefault="006974F5" w:rsidP="004F4319">
      <w:pPr>
        <w:spacing w:after="120"/>
      </w:pPr>
      <w:r w:rsidRPr="006974F5">
        <w:rPr>
          <w:b/>
        </w:rPr>
        <w:t>Specific aims</w:t>
      </w:r>
      <w:r>
        <w:t xml:space="preserve"> (</w:t>
      </w:r>
      <w:proofErr w:type="gramStart"/>
      <w:r>
        <w:t>1 page</w:t>
      </w:r>
      <w:proofErr w:type="gramEnd"/>
      <w:r>
        <w:t xml:space="preserve"> limit).</w:t>
      </w:r>
    </w:p>
    <w:p w:rsidR="004F4319" w:rsidRPr="006974F5" w:rsidRDefault="004F4319" w:rsidP="004F4319">
      <w:pPr>
        <w:spacing w:after="120"/>
        <w:rPr>
          <w:i/>
        </w:rPr>
      </w:pPr>
      <w:r w:rsidRPr="006974F5">
        <w:rPr>
          <w:i/>
        </w:rPr>
        <w:t>Include the research question to be answered and/or hypotheses to be tested.</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Background and significance</w:t>
      </w:r>
      <w:r>
        <w:t xml:space="preserve"> (</w:t>
      </w:r>
      <w:proofErr w:type="gramStart"/>
      <w:r>
        <w:t>2 page</w:t>
      </w:r>
      <w:proofErr w:type="gramEnd"/>
      <w:r>
        <w:t xml:space="preserve"> limit). </w:t>
      </w:r>
    </w:p>
    <w:p w:rsidR="004F4319" w:rsidRPr="006974F5" w:rsidRDefault="004F4319" w:rsidP="004F4319">
      <w:pPr>
        <w:spacing w:after="120"/>
        <w:rPr>
          <w:i/>
        </w:rPr>
      </w:pPr>
      <w:r w:rsidRPr="006974F5">
        <w:rPr>
          <w:i/>
        </w:rPr>
        <w:t>Explain why the research question is important, and how this study will add to existing literature in the area of the research question. In reviewing the literature, be selective, rather than exhaustive, favoring the most important previous work.</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Data to be collected</w:t>
      </w:r>
      <w:r>
        <w:t xml:space="preserve"> (</w:t>
      </w:r>
      <w:proofErr w:type="gramStart"/>
      <w:r>
        <w:t>2 page</w:t>
      </w:r>
      <w:proofErr w:type="gramEnd"/>
      <w:r>
        <w:t xml:space="preserve"> limit). </w:t>
      </w:r>
    </w:p>
    <w:p w:rsidR="004F4319" w:rsidRPr="006974F5" w:rsidRDefault="004F4319" w:rsidP="004F4319">
      <w:pPr>
        <w:spacing w:after="120"/>
        <w:rPr>
          <w:i/>
        </w:rPr>
      </w:pPr>
      <w:r w:rsidRPr="006974F5">
        <w:rPr>
          <w:i/>
        </w:rPr>
        <w:t>Describe the data collection requirements. What will each participating program have to do to collect data? (Include specific instruments in the Appendix described below</w:t>
      </w:r>
      <w:r w:rsidR="00742107">
        <w:rPr>
          <w:i/>
        </w:rPr>
        <w:t>, but note that APPD LEARN will implement survey instruments on its own platform rather than your local institution’s platform</w:t>
      </w:r>
      <w:r w:rsidRPr="006974F5">
        <w:rPr>
          <w:i/>
        </w:rPr>
        <w:t>). When and how often will data collection occur at each program?</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Programs and sample</w:t>
      </w:r>
      <w:r>
        <w:t xml:space="preserve"> (</w:t>
      </w:r>
      <w:proofErr w:type="gramStart"/>
      <w:r>
        <w:t>2 page</w:t>
      </w:r>
      <w:proofErr w:type="gramEnd"/>
      <w:r>
        <w:t xml:space="preserve"> limit). </w:t>
      </w:r>
    </w:p>
    <w:p w:rsidR="006974F5" w:rsidRDefault="00B7072E" w:rsidP="004F4319">
      <w:pPr>
        <w:spacing w:after="120"/>
        <w:rPr>
          <w:i/>
        </w:rPr>
      </w:pPr>
      <w:r>
        <w:rPr>
          <w:i/>
        </w:rPr>
        <w:t>Please select one:</w:t>
      </w:r>
    </w:p>
    <w:p w:rsidR="00B7072E" w:rsidRDefault="00B7072E" w:rsidP="00B7072E">
      <w:pPr>
        <w:spacing w:after="120"/>
      </w:pPr>
      <w:r w:rsidRPr="006974F5">
        <w:sym w:font="Wingdings" w:char="F06F"/>
      </w:r>
      <w:r w:rsidRPr="006974F5">
        <w:t xml:space="preserve"> </w:t>
      </w:r>
      <w:r>
        <w:t xml:space="preserve">The project team </w:t>
      </w:r>
      <w:r>
        <w:t>has or will recruit the participating programs</w:t>
      </w:r>
    </w:p>
    <w:p w:rsidR="00B7072E" w:rsidRDefault="00B7072E" w:rsidP="00B7072E">
      <w:pPr>
        <w:spacing w:after="120"/>
      </w:pPr>
      <w:r w:rsidRPr="006974F5">
        <w:sym w:font="Wingdings" w:char="F06F"/>
      </w:r>
      <w:r w:rsidRPr="006974F5">
        <w:t xml:space="preserve"> </w:t>
      </w:r>
      <w:r>
        <w:t xml:space="preserve">The project team </w:t>
      </w:r>
      <w:r>
        <w:t>would like APPD LEARN to recruit the participating programs</w:t>
      </w:r>
    </w:p>
    <w:p w:rsidR="004F4319" w:rsidRPr="006974F5" w:rsidRDefault="004F4319" w:rsidP="004F4319">
      <w:pPr>
        <w:spacing w:after="120"/>
        <w:rPr>
          <w:i/>
        </w:rPr>
      </w:pPr>
      <w:r w:rsidRPr="006974F5">
        <w:rPr>
          <w:i/>
        </w:rPr>
        <w:t>Describe the number and nature of programs and/or residents to be involved, and justify these choices. Explain any inclusion, exclusion, or selection criteria to be used for sampling programs or residents.</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Data analysis</w:t>
      </w:r>
      <w:r>
        <w:t xml:space="preserve"> (</w:t>
      </w:r>
      <w:proofErr w:type="gramStart"/>
      <w:r>
        <w:t>2 page</w:t>
      </w:r>
      <w:proofErr w:type="gramEnd"/>
      <w:r>
        <w:t xml:space="preserve"> limit). </w:t>
      </w:r>
    </w:p>
    <w:p w:rsidR="006974F5" w:rsidRPr="006974F5" w:rsidRDefault="006974F5" w:rsidP="004F4319">
      <w:pPr>
        <w:spacing w:after="120"/>
        <w:rPr>
          <w:i/>
        </w:rPr>
      </w:pPr>
      <w:r w:rsidRPr="006974F5">
        <w:rPr>
          <w:i/>
        </w:rPr>
        <w:t>Please select one:</w:t>
      </w:r>
    </w:p>
    <w:p w:rsidR="006974F5" w:rsidRDefault="006974F5" w:rsidP="006974F5">
      <w:pPr>
        <w:spacing w:after="120"/>
      </w:pPr>
      <w:r w:rsidRPr="006974F5">
        <w:sym w:font="Wingdings" w:char="F06F"/>
      </w:r>
      <w:r w:rsidRPr="006974F5">
        <w:t xml:space="preserve"> </w:t>
      </w:r>
      <w:r>
        <w:t>The project team has a data analyst and wants to take the lead in analysis</w:t>
      </w:r>
    </w:p>
    <w:p w:rsidR="006974F5" w:rsidRDefault="006974F5" w:rsidP="006974F5">
      <w:pPr>
        <w:spacing w:after="120"/>
      </w:pPr>
      <w:r w:rsidRPr="006974F5">
        <w:sym w:font="Wingdings" w:char="F06F"/>
      </w:r>
      <w:r w:rsidRPr="006974F5">
        <w:t xml:space="preserve"> </w:t>
      </w:r>
      <w:r>
        <w:t xml:space="preserve">The project team has </w:t>
      </w:r>
      <w:r>
        <w:t>a</w:t>
      </w:r>
      <w:r>
        <w:t xml:space="preserve"> data analyst </w:t>
      </w:r>
      <w:r>
        <w:t>but wants APPD LEARN to take the lead and collaborate with or mentor our analyst</w:t>
      </w:r>
    </w:p>
    <w:p w:rsidR="006974F5" w:rsidRDefault="006974F5" w:rsidP="006974F5">
      <w:pPr>
        <w:spacing w:after="120"/>
      </w:pPr>
      <w:r w:rsidRPr="006974F5">
        <w:sym w:font="Wingdings" w:char="F06F"/>
      </w:r>
      <w:r w:rsidRPr="006974F5">
        <w:t xml:space="preserve"> </w:t>
      </w:r>
      <w:r>
        <w:t>The project team would like APPD LEARN to conduct analyses</w:t>
      </w:r>
    </w:p>
    <w:p w:rsidR="006974F5" w:rsidRDefault="006974F5" w:rsidP="006974F5">
      <w:pPr>
        <w:spacing w:after="120"/>
        <w:rPr>
          <w:i/>
        </w:rPr>
      </w:pPr>
      <w:r w:rsidRPr="006974F5">
        <w:rPr>
          <w:i/>
        </w:rPr>
        <w:t>Describe the plan for analysis of the data obtained. Organize the plan by each research question to be answered or hypothesis to be tested.</w:t>
      </w:r>
    </w:p>
    <w:p w:rsidR="006974F5" w:rsidRPr="006974F5" w:rsidRDefault="006974F5" w:rsidP="004F4319">
      <w:pPr>
        <w:spacing w:after="120"/>
      </w:pPr>
    </w:p>
    <w:p w:rsidR="006974F5" w:rsidRPr="006974F5" w:rsidRDefault="006974F5" w:rsidP="004F4319">
      <w:pPr>
        <w:spacing w:after="120"/>
        <w:rPr>
          <w:i/>
        </w:rPr>
      </w:pPr>
    </w:p>
    <w:p w:rsidR="006974F5" w:rsidRDefault="004F4319" w:rsidP="004F4319">
      <w:pPr>
        <w:spacing w:after="120"/>
      </w:pPr>
      <w:r w:rsidRPr="006974F5">
        <w:rPr>
          <w:b/>
        </w:rPr>
        <w:t>Investigators</w:t>
      </w:r>
      <w:r>
        <w:t xml:space="preserve"> (</w:t>
      </w:r>
      <w:proofErr w:type="gramStart"/>
      <w:r>
        <w:t>1 page</w:t>
      </w:r>
      <w:proofErr w:type="gramEnd"/>
      <w:r>
        <w:t xml:space="preserve"> limit). </w:t>
      </w:r>
    </w:p>
    <w:p w:rsidR="004F4319" w:rsidRPr="006974F5" w:rsidRDefault="004F4319" w:rsidP="004F4319">
      <w:pPr>
        <w:spacing w:after="120"/>
        <w:rPr>
          <w:i/>
        </w:rPr>
      </w:pPr>
      <w:r w:rsidRPr="006974F5">
        <w:rPr>
          <w:i/>
        </w:rPr>
        <w:t>List the proposing principal investigator and other investigators. For each, briefly list their qualifications and explain their role in the project.</w:t>
      </w:r>
    </w:p>
    <w:p w:rsidR="006974F5" w:rsidRDefault="006974F5" w:rsidP="004F4319">
      <w:pPr>
        <w:spacing w:after="120"/>
      </w:pPr>
    </w:p>
    <w:p w:rsidR="00B111E3" w:rsidRDefault="00B111E3" w:rsidP="004F4319">
      <w:pPr>
        <w:spacing w:after="120"/>
      </w:pPr>
    </w:p>
    <w:p w:rsidR="006974F5" w:rsidRDefault="004F4319" w:rsidP="004F4319">
      <w:pPr>
        <w:spacing w:after="120"/>
      </w:pPr>
      <w:r w:rsidRPr="006974F5">
        <w:rPr>
          <w:b/>
        </w:rPr>
        <w:t>Support obtained or needed</w:t>
      </w:r>
      <w:r w:rsidR="006974F5">
        <w:t xml:space="preserve"> (</w:t>
      </w:r>
      <w:proofErr w:type="gramStart"/>
      <w:r w:rsidR="006974F5">
        <w:t>1 page</w:t>
      </w:r>
      <w:proofErr w:type="gramEnd"/>
      <w:r w:rsidR="006974F5">
        <w:t xml:space="preserve"> limit).</w:t>
      </w:r>
    </w:p>
    <w:p w:rsidR="004F4319" w:rsidRDefault="004F4319" w:rsidP="004F4319">
      <w:pPr>
        <w:spacing w:after="120"/>
        <w:rPr>
          <w:i/>
        </w:rPr>
      </w:pPr>
      <w:r w:rsidRPr="006974F5">
        <w:rPr>
          <w:i/>
        </w:rPr>
        <w:t>If the project has obtained internal or external support, describe it here. If the project requires resources other than data collection sites</w:t>
      </w:r>
      <w:r w:rsidR="00B111E3">
        <w:rPr>
          <w:i/>
        </w:rPr>
        <w:t xml:space="preserve"> or data analysis</w:t>
      </w:r>
      <w:bookmarkStart w:id="0" w:name="_GoBack"/>
      <w:bookmarkEnd w:id="0"/>
      <w:r w:rsidRPr="006974F5">
        <w:rPr>
          <w:i/>
        </w:rPr>
        <w:t>, not available at the proposing program, please explain them here. Examples might include technological support, human resources, etc. Proposals that require substantial resources may not be feasible for APPD LEARN without outside support.</w:t>
      </w:r>
    </w:p>
    <w:p w:rsidR="006974F5" w:rsidRDefault="006974F5" w:rsidP="004F4319">
      <w:pPr>
        <w:spacing w:after="120"/>
        <w:rPr>
          <w:i/>
        </w:rPr>
      </w:pPr>
    </w:p>
    <w:p w:rsidR="00B111E3" w:rsidRPr="006974F5" w:rsidRDefault="00B111E3" w:rsidP="004F4319">
      <w:pPr>
        <w:spacing w:after="120"/>
        <w:rPr>
          <w:i/>
        </w:rPr>
      </w:pPr>
    </w:p>
    <w:p w:rsidR="004F4319" w:rsidRDefault="004F4319" w:rsidP="004F4319">
      <w:pPr>
        <w:spacing w:after="120"/>
      </w:pPr>
      <w:r w:rsidRPr="006974F5">
        <w:rPr>
          <w:b/>
        </w:rPr>
        <w:t>Appendices</w:t>
      </w:r>
      <w:r>
        <w:t xml:space="preserve"> (no page limit):</w:t>
      </w:r>
    </w:p>
    <w:p w:rsidR="004F4319" w:rsidRPr="006974F5" w:rsidRDefault="004F4319" w:rsidP="006974F5">
      <w:pPr>
        <w:pStyle w:val="ListParagraph"/>
        <w:numPr>
          <w:ilvl w:val="0"/>
          <w:numId w:val="2"/>
        </w:numPr>
        <w:spacing w:after="120"/>
        <w:rPr>
          <w:i/>
        </w:rPr>
      </w:pPr>
      <w:r w:rsidRPr="006974F5">
        <w:rPr>
          <w:i/>
        </w:rPr>
        <w:t>Copies of all study instruments</w:t>
      </w:r>
    </w:p>
    <w:p w:rsidR="004F4319" w:rsidRPr="006974F5" w:rsidRDefault="004F4319" w:rsidP="006974F5">
      <w:pPr>
        <w:pStyle w:val="ListParagraph"/>
        <w:numPr>
          <w:ilvl w:val="0"/>
          <w:numId w:val="2"/>
        </w:numPr>
        <w:spacing w:after="120"/>
        <w:rPr>
          <w:i/>
        </w:rPr>
      </w:pPr>
      <w:proofErr w:type="spellStart"/>
      <w:r w:rsidRPr="006974F5">
        <w:rPr>
          <w:i/>
        </w:rPr>
        <w:t>Biosketch</w:t>
      </w:r>
      <w:proofErr w:type="spellEnd"/>
      <w:r w:rsidRPr="006974F5">
        <w:rPr>
          <w:i/>
        </w:rPr>
        <w:t xml:space="preserve"> of principal investigator (NIH format encouraged: http://grants.nih.gov/grants/funding/phs398/biosketch.doc)</w:t>
      </w:r>
    </w:p>
    <w:p w:rsidR="004F4319" w:rsidRPr="006974F5" w:rsidRDefault="004F4319" w:rsidP="006974F5">
      <w:pPr>
        <w:pStyle w:val="ListParagraph"/>
        <w:numPr>
          <w:ilvl w:val="0"/>
          <w:numId w:val="2"/>
        </w:numPr>
        <w:spacing w:after="120"/>
        <w:rPr>
          <w:i/>
        </w:rPr>
      </w:pPr>
      <w:r w:rsidRPr="006974F5">
        <w:rPr>
          <w:i/>
        </w:rPr>
        <w:t>If IRB approval has already been obtained at the</w:t>
      </w:r>
      <w:r w:rsidR="006974F5" w:rsidRPr="006974F5">
        <w:rPr>
          <w:i/>
        </w:rPr>
        <w:t xml:space="preserve"> member program (as the project’</w:t>
      </w:r>
      <w:r w:rsidRPr="006974F5">
        <w:rPr>
          <w:i/>
        </w:rPr>
        <w:t>s lead site), include a copy of the approval or exemption letter. IRB approval or exemption will be required before the project can begin, but need not be obtained before submitting the proposal; APPD LEARN staff will assist in the IRB application for successful proposals.</w:t>
      </w:r>
    </w:p>
    <w:sectPr w:rsidR="004F4319" w:rsidRPr="006974F5" w:rsidSect="00AE0CB4">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20" w:rsidRDefault="00FE0820" w:rsidP="00CB64AF">
      <w:r>
        <w:separator/>
      </w:r>
    </w:p>
  </w:endnote>
  <w:endnote w:type="continuationSeparator" w:id="0">
    <w:p w:rsidR="00FE0820" w:rsidRDefault="00FE0820" w:rsidP="00CB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AF" w:rsidRPr="00CB64AF" w:rsidRDefault="006974F5">
    <w:pPr>
      <w:pStyle w:val="Footer"/>
      <w:rPr>
        <w:sz w:val="18"/>
      </w:rPr>
    </w:pPr>
    <w:r>
      <w:rPr>
        <w:sz w:val="18"/>
      </w:rPr>
      <w:t>APPDLEARNCF</w:t>
    </w:r>
    <w:r w:rsidR="00CC1D17">
      <w:rPr>
        <w:sz w:val="18"/>
      </w:rPr>
      <w:t>P</w:t>
    </w:r>
    <w:r>
      <w:rPr>
        <w:sz w:val="18"/>
      </w:rPr>
      <w:t>2020-1</w:t>
    </w:r>
    <w:r w:rsidR="00CC1D17">
      <w:rPr>
        <w:sz w:val="18"/>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20" w:rsidRDefault="00FE0820" w:rsidP="00CB64AF">
      <w:r>
        <w:separator/>
      </w:r>
    </w:p>
  </w:footnote>
  <w:footnote w:type="continuationSeparator" w:id="0">
    <w:p w:rsidR="00FE0820" w:rsidRDefault="00FE0820" w:rsidP="00CB6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F09"/>
    <w:multiLevelType w:val="hybridMultilevel"/>
    <w:tmpl w:val="DB1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76996"/>
    <w:multiLevelType w:val="hybridMultilevel"/>
    <w:tmpl w:val="C322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AF"/>
    <w:rsid w:val="002C5659"/>
    <w:rsid w:val="004A4619"/>
    <w:rsid w:val="004F4319"/>
    <w:rsid w:val="00530D3B"/>
    <w:rsid w:val="00612142"/>
    <w:rsid w:val="006974F5"/>
    <w:rsid w:val="00742107"/>
    <w:rsid w:val="00996CD6"/>
    <w:rsid w:val="009B1688"/>
    <w:rsid w:val="00A60009"/>
    <w:rsid w:val="00A942E7"/>
    <w:rsid w:val="00AE0CB4"/>
    <w:rsid w:val="00B111E3"/>
    <w:rsid w:val="00B7072E"/>
    <w:rsid w:val="00C30299"/>
    <w:rsid w:val="00CB64AF"/>
    <w:rsid w:val="00CC1D17"/>
    <w:rsid w:val="00CE005E"/>
    <w:rsid w:val="00F62C6B"/>
    <w:rsid w:val="00FA609F"/>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2856"/>
  <w15:docId w15:val="{D51D20EB-3F70-4368-9269-0152AA61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8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4AF"/>
    <w:pPr>
      <w:tabs>
        <w:tab w:val="center" w:pos="4680"/>
        <w:tab w:val="right" w:pos="9360"/>
      </w:tabs>
    </w:pPr>
  </w:style>
  <w:style w:type="character" w:customStyle="1" w:styleId="HeaderChar">
    <w:name w:val="Header Char"/>
    <w:basedOn w:val="DefaultParagraphFont"/>
    <w:link w:val="Header"/>
    <w:uiPriority w:val="99"/>
    <w:rsid w:val="00CB64AF"/>
    <w:rPr>
      <w:rFonts w:ascii="Arial" w:hAnsi="Arial"/>
      <w:sz w:val="22"/>
      <w:szCs w:val="22"/>
    </w:rPr>
  </w:style>
  <w:style w:type="paragraph" w:styleId="Footer">
    <w:name w:val="footer"/>
    <w:basedOn w:val="Normal"/>
    <w:link w:val="FooterChar"/>
    <w:uiPriority w:val="99"/>
    <w:unhideWhenUsed/>
    <w:rsid w:val="00CB64AF"/>
    <w:pPr>
      <w:tabs>
        <w:tab w:val="center" w:pos="4680"/>
        <w:tab w:val="right" w:pos="9360"/>
      </w:tabs>
    </w:pPr>
  </w:style>
  <w:style w:type="character" w:customStyle="1" w:styleId="FooterChar">
    <w:name w:val="Footer Char"/>
    <w:basedOn w:val="DefaultParagraphFont"/>
    <w:link w:val="Footer"/>
    <w:uiPriority w:val="99"/>
    <w:rsid w:val="00CB64AF"/>
    <w:rPr>
      <w:rFonts w:ascii="Arial" w:hAnsi="Arial"/>
      <w:sz w:val="22"/>
      <w:szCs w:val="22"/>
    </w:rPr>
  </w:style>
  <w:style w:type="paragraph" w:styleId="BalloonText">
    <w:name w:val="Balloon Text"/>
    <w:basedOn w:val="Normal"/>
    <w:link w:val="BalloonTextChar"/>
    <w:uiPriority w:val="99"/>
    <w:semiHidden/>
    <w:unhideWhenUsed/>
    <w:rsid w:val="00CB64AF"/>
    <w:rPr>
      <w:rFonts w:ascii="Tahoma" w:hAnsi="Tahoma" w:cs="Tahoma"/>
      <w:sz w:val="16"/>
      <w:szCs w:val="16"/>
    </w:rPr>
  </w:style>
  <w:style w:type="character" w:customStyle="1" w:styleId="BalloonTextChar">
    <w:name w:val="Balloon Text Char"/>
    <w:basedOn w:val="DefaultParagraphFont"/>
    <w:link w:val="BalloonText"/>
    <w:uiPriority w:val="99"/>
    <w:semiHidden/>
    <w:rsid w:val="00CB64AF"/>
    <w:rPr>
      <w:rFonts w:ascii="Tahoma" w:hAnsi="Tahoma" w:cs="Tahoma"/>
      <w:sz w:val="16"/>
      <w:szCs w:val="16"/>
    </w:rPr>
  </w:style>
  <w:style w:type="character" w:styleId="PlaceholderText">
    <w:name w:val="Placeholder Text"/>
    <w:basedOn w:val="DefaultParagraphFont"/>
    <w:uiPriority w:val="99"/>
    <w:semiHidden/>
    <w:rsid w:val="00A60009"/>
    <w:rPr>
      <w:color w:val="808080"/>
    </w:rPr>
  </w:style>
  <w:style w:type="paragraph" w:styleId="ListParagraph">
    <w:name w:val="List Paragraph"/>
    <w:basedOn w:val="Normal"/>
    <w:uiPriority w:val="34"/>
    <w:qFormat/>
    <w:rsid w:val="00530D3B"/>
    <w:pPr>
      <w:ind w:left="720"/>
      <w:contextualSpacing/>
    </w:pPr>
  </w:style>
  <w:style w:type="table" w:styleId="TableGrid">
    <w:name w:val="Table Grid"/>
    <w:basedOn w:val="TableNormal"/>
    <w:uiPriority w:val="59"/>
    <w:rsid w:val="0069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Schwartz</dc:creator>
  <cp:lastModifiedBy>Alan Schwartz</cp:lastModifiedBy>
  <cp:revision>5</cp:revision>
  <dcterms:created xsi:type="dcterms:W3CDTF">2020-05-20T16:37:00Z</dcterms:created>
  <dcterms:modified xsi:type="dcterms:W3CDTF">2020-05-20T17:15:00Z</dcterms:modified>
</cp:coreProperties>
</file>